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5" w:lineRule="exact"/>
        <w:rPr>
          <w:rFonts w:ascii="微软雅黑" w:hAnsi="微软雅黑" w:eastAsia="微软雅黑" w:cs="微软雅黑"/>
        </w:rPr>
      </w:pPr>
      <w:r>
        <w:rPr>
          <w:spacing w:val="8"/>
          <w:position w:val="4"/>
        </w:rPr>
        <w:t>2024/</w:t>
      </w:r>
      <w:r>
        <w:rPr>
          <w:rFonts w:hint="eastAsia" w:eastAsia="宋体"/>
          <w:spacing w:val="8"/>
          <w:position w:val="4"/>
          <w:lang w:val="en-US" w:eastAsia="zh-CN"/>
        </w:rPr>
        <w:t>7</w:t>
      </w:r>
      <w:r>
        <w:rPr>
          <w:spacing w:val="8"/>
          <w:position w:val="4"/>
        </w:rPr>
        <w:t>/</w:t>
      </w:r>
      <w:r>
        <w:rPr>
          <w:rFonts w:hint="eastAsia" w:eastAsia="宋体"/>
          <w:spacing w:val="8"/>
          <w:position w:val="4"/>
          <w:lang w:val="en-US" w:eastAsia="zh-CN"/>
        </w:rPr>
        <w:t>1</w:t>
      </w:r>
      <w:r>
        <w:rPr>
          <w:spacing w:val="20"/>
          <w:w w:val="101"/>
          <w:position w:val="4"/>
        </w:rPr>
        <w:t xml:space="preserve"> </w:t>
      </w:r>
      <w:r>
        <w:rPr>
          <w:spacing w:val="8"/>
          <w:position w:val="4"/>
        </w:rPr>
        <w:t>1</w:t>
      </w:r>
      <w:r>
        <w:rPr>
          <w:rFonts w:hint="eastAsia" w:eastAsia="宋体"/>
          <w:spacing w:val="8"/>
          <w:position w:val="4"/>
          <w:lang w:val="en-US" w:eastAsia="zh-CN"/>
        </w:rPr>
        <w:t>4</w:t>
      </w:r>
      <w:r>
        <w:rPr>
          <w:spacing w:val="8"/>
          <w:position w:val="4"/>
        </w:rPr>
        <w:t>:</w:t>
      </w:r>
      <w:r>
        <w:rPr>
          <w:rFonts w:hint="eastAsia" w:eastAsia="宋体"/>
          <w:spacing w:val="8"/>
          <w:position w:val="4"/>
          <w:lang w:val="en-US" w:eastAsia="zh-CN"/>
        </w:rPr>
        <w:t>5</w:t>
      </w:r>
      <w:r>
        <w:rPr>
          <w:spacing w:val="8"/>
          <w:position w:val="4"/>
        </w:rPr>
        <w:t>2</w:t>
      </w:r>
      <w:r>
        <w:rPr>
          <w:spacing w:val="1"/>
          <w:position w:val="4"/>
        </w:rPr>
        <w:t xml:space="preserve">                     </w:t>
      </w:r>
      <w:r>
        <w:rPr>
          <w:position w:val="4"/>
        </w:rPr>
        <w:t xml:space="preserve">                                                 </w:t>
      </w:r>
      <w:r>
        <w:rPr>
          <w:rFonts w:ascii="微软雅黑" w:hAnsi="微软雅黑" w:eastAsia="微软雅黑" w:cs="微软雅黑"/>
          <w:spacing w:val="8"/>
          <w:position w:val="3"/>
        </w:rPr>
        <w:t>厦门海洋职业技术学院生物</w:t>
      </w:r>
      <w:r>
        <w:rPr>
          <w:rFonts w:ascii="微软雅黑" w:hAnsi="微软雅黑" w:eastAsia="微软雅黑" w:cs="微软雅黑"/>
          <w:spacing w:val="7"/>
          <w:position w:val="3"/>
        </w:rPr>
        <w:t>制药技术实训室建设竞争性谈判公告</w:t>
      </w:r>
    </w:p>
    <w:p>
      <w:pPr>
        <w:spacing w:line="20" w:lineRule="exact"/>
      </w:pPr>
    </w:p>
    <w:tbl>
      <w:tblPr>
        <w:tblStyle w:val="5"/>
        <w:tblW w:w="10781" w:type="dxa"/>
        <w:tblInd w:w="4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764"/>
        <w:gridCol w:w="501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6" w:hRule="atLeast"/>
        </w:trPr>
        <w:tc>
          <w:tcPr>
            <w:tcW w:w="10781" w:type="dxa"/>
            <w:gridSpan w:val="2"/>
            <w:tcBorders>
              <w:bottom w:val="single" w:color="BFBFBF" w:sz="2" w:space="0"/>
            </w:tcBorders>
            <w:vAlign w:val="top"/>
          </w:tcPr>
          <w:p>
            <w:pPr>
              <w:pStyle w:val="6"/>
              <w:spacing w:before="205" w:line="184" w:lineRule="auto"/>
              <w:ind w:left="5"/>
              <w:rPr>
                <w:sz w:val="15"/>
                <w:szCs w:val="15"/>
              </w:rPr>
            </w:pPr>
            <w:r>
              <w:rPr>
                <w:color w:val="02396F"/>
                <w:sz w:val="15"/>
                <w:szCs w:val="15"/>
              </w:rPr>
              <w:t>当前位置：公告预览</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37" w:hRule="atLeast"/>
        </w:trPr>
        <w:tc>
          <w:tcPr>
            <w:tcW w:w="10781" w:type="dxa"/>
            <w:gridSpan w:val="2"/>
            <w:tcBorders>
              <w:top w:val="single" w:color="BFBFBF" w:sz="4" w:space="0"/>
              <w:left w:val="single" w:color="BFBFBF" w:sz="2" w:space="0"/>
            </w:tcBorders>
            <w:shd w:val="clear" w:color="auto" w:fill="FFFFFF"/>
            <w:vAlign w:val="top"/>
          </w:tcPr>
          <w:p>
            <w:pPr>
              <w:spacing w:line="469" w:lineRule="auto"/>
              <w:rPr>
                <w:rFonts w:ascii="Arial"/>
                <w:sz w:val="21"/>
              </w:rPr>
            </w:pPr>
          </w:p>
          <w:p>
            <w:pPr>
              <w:pStyle w:val="6"/>
              <w:spacing w:before="120" w:line="184" w:lineRule="auto"/>
              <w:ind w:left="1357"/>
              <w:rPr>
                <w:sz w:val="28"/>
                <w:szCs w:val="28"/>
              </w:rPr>
            </w:pPr>
            <w:r>
              <w:rPr>
                <w:b/>
                <w:bCs/>
                <w:color w:val="383940"/>
                <w:sz w:val="28"/>
                <w:szCs w:val="28"/>
              </w:rPr>
              <w:t>厦门海洋职业技术学院生物制药技术实训室建设竞争性谈判公告</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30" w:hRule="atLeast"/>
        </w:trPr>
        <w:tc>
          <w:tcPr>
            <w:tcW w:w="5764" w:type="dxa"/>
            <w:tcBorders>
              <w:left w:val="single" w:color="BFBFBF" w:sz="2" w:space="0"/>
              <w:bottom w:val="single" w:color="DDDDDD" w:sz="8" w:space="0"/>
            </w:tcBorders>
            <w:shd w:val="clear" w:color="auto" w:fill="FFFFFF"/>
            <w:vAlign w:val="top"/>
          </w:tcPr>
          <w:p>
            <w:pPr>
              <w:pStyle w:val="6"/>
              <w:spacing w:before="178"/>
              <w:jc w:val="right"/>
              <w:rPr>
                <w:sz w:val="12"/>
                <w:szCs w:val="12"/>
              </w:rPr>
            </w:pPr>
            <w:r>
              <w:rPr>
                <w:color w:val="707070"/>
                <w:spacing w:val="5"/>
                <w:sz w:val="12"/>
                <w:szCs w:val="12"/>
              </w:rPr>
              <w:t>来源： 中国政府采购网 【打印】</w:t>
            </w:r>
          </w:p>
        </w:tc>
        <w:tc>
          <w:tcPr>
            <w:tcW w:w="5017" w:type="dxa"/>
            <w:tcBorders>
              <w:bottom w:val="single" w:color="DDDDDD" w:sz="8" w:space="0"/>
            </w:tcBorders>
            <w:shd w:val="clear" w:color="auto" w:fill="FFFFFF"/>
            <w:vAlign w:val="top"/>
          </w:tcPr>
          <w:p>
            <w:pPr>
              <w:pStyle w:val="6"/>
              <w:tabs>
                <w:tab w:val="left" w:pos="125"/>
              </w:tabs>
              <w:spacing w:before="203" w:line="193" w:lineRule="auto"/>
              <w:ind w:left="57"/>
              <w:rPr>
                <w:sz w:val="12"/>
                <w:szCs w:val="12"/>
              </w:rPr>
            </w:pPr>
            <w:r>
              <w:rPr>
                <w:color w:val="FFFFFF"/>
                <w:sz w:val="12"/>
                <w:szCs w:val="12"/>
                <w:shd w:val="clear" w:fill="A00000"/>
              </w:rPr>
              <w:tab/>
            </w:r>
            <w:r>
              <w:rPr>
                <w:color w:val="FFFFFF"/>
                <w:sz w:val="12"/>
                <w:szCs w:val="12"/>
                <w:shd w:val="clear" w:fill="A00000"/>
              </w:rPr>
              <w:t>【显示公告概要】</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362" w:hRule="atLeast"/>
        </w:trPr>
        <w:tc>
          <w:tcPr>
            <w:tcW w:w="10781" w:type="dxa"/>
            <w:gridSpan w:val="2"/>
            <w:tcBorders>
              <w:top w:val="single" w:color="DDDDDD" w:sz="8" w:space="0"/>
              <w:left w:val="single" w:color="BFBFBF" w:sz="2" w:space="0"/>
              <w:bottom w:val="single" w:color="BFBFBF" w:sz="2" w:space="0"/>
            </w:tcBorders>
            <w:shd w:val="clear" w:color="auto" w:fill="FFFFFF"/>
            <w:vAlign w:val="top"/>
          </w:tcPr>
          <w:p>
            <w:pPr>
              <w:spacing w:line="297" w:lineRule="auto"/>
              <w:rPr>
                <w:rFonts w:ascii="Arial"/>
                <w:sz w:val="21"/>
              </w:rPr>
            </w:pPr>
          </w:p>
          <w:p>
            <w:pPr>
              <w:pStyle w:val="6"/>
              <w:spacing w:before="73" w:line="184" w:lineRule="auto"/>
              <w:ind w:left="1236"/>
            </w:pPr>
            <w:r>
              <w:rPr>
                <w:color w:val="383838"/>
                <w:spacing w:val="2"/>
              </w:rPr>
              <w:t>项目概况</w:t>
            </w:r>
          </w:p>
          <w:p>
            <w:pPr>
              <w:spacing w:line="280" w:lineRule="auto"/>
              <w:rPr>
                <w:rFonts w:ascii="Arial"/>
                <w:sz w:val="21"/>
              </w:rPr>
            </w:pPr>
          </w:p>
          <w:p>
            <w:pPr>
              <w:pStyle w:val="6"/>
              <w:spacing w:before="73" w:line="284" w:lineRule="auto"/>
              <w:ind w:left="1238" w:right="1471" w:hanging="1"/>
            </w:pPr>
            <w:r>
              <w:rPr>
                <w:color w:val="383838"/>
                <w:spacing w:val="2"/>
              </w:rPr>
              <w:t>生物制药技术实训室建设 采购项目的潜在供应商应在湖里区兴隆</w:t>
            </w:r>
            <w:r>
              <w:rPr>
                <w:color w:val="383838"/>
                <w:spacing w:val="1"/>
              </w:rPr>
              <w:t>路27号信息大厦15楼1503获取采购文件，</w:t>
            </w:r>
            <w:r>
              <w:rPr>
                <w:color w:val="383838"/>
              </w:rPr>
              <w:t xml:space="preserve"> 并于2024年0</w:t>
            </w:r>
            <w:r>
              <w:rPr>
                <w:rFonts w:hint="eastAsia"/>
                <w:color w:val="383838"/>
                <w:lang w:val="en-US" w:eastAsia="zh-CN"/>
              </w:rPr>
              <w:t>7</w:t>
            </w:r>
            <w:r>
              <w:rPr>
                <w:color w:val="383838"/>
              </w:rPr>
              <w:t>月0</w:t>
            </w:r>
            <w:r>
              <w:rPr>
                <w:rFonts w:hint="eastAsia"/>
                <w:color w:val="383838"/>
                <w:lang w:val="en-US" w:eastAsia="zh-CN"/>
              </w:rPr>
              <w:t>1</w:t>
            </w:r>
            <w:r>
              <w:rPr>
                <w:color w:val="383838"/>
              </w:rPr>
              <w:t>日</w:t>
            </w:r>
            <w:r>
              <w:rPr>
                <w:color w:val="383838"/>
                <w:spacing w:val="33"/>
              </w:rPr>
              <w:t xml:space="preserve"> </w:t>
            </w:r>
            <w:r>
              <w:rPr>
                <w:color w:val="383838"/>
              </w:rPr>
              <w:t>1</w:t>
            </w:r>
            <w:r>
              <w:rPr>
                <w:rFonts w:hint="eastAsia"/>
                <w:color w:val="383838"/>
                <w:lang w:val="en-US" w:eastAsia="zh-CN"/>
              </w:rPr>
              <w:t>6</w:t>
            </w:r>
            <w:r>
              <w:rPr>
                <w:color w:val="383838"/>
              </w:rPr>
              <w:t>点</w:t>
            </w:r>
            <w:r>
              <w:rPr>
                <w:rFonts w:hint="eastAsia"/>
                <w:color w:val="383838"/>
                <w:lang w:val="en-US" w:eastAsia="zh-CN"/>
              </w:rPr>
              <w:t>0</w:t>
            </w:r>
            <w:r>
              <w:rPr>
                <w:color w:val="383838"/>
              </w:rPr>
              <w:t>0分（北京时间）前提交响应文件。</w:t>
            </w:r>
          </w:p>
          <w:p>
            <w:pPr>
              <w:pStyle w:val="6"/>
              <w:spacing w:before="239" w:line="185" w:lineRule="auto"/>
              <w:ind w:left="1240"/>
            </w:pPr>
            <w:r>
              <w:rPr>
                <w:b/>
                <w:bCs/>
                <w:color w:val="383838"/>
                <w:spacing w:val="1"/>
              </w:rPr>
              <w:t>一、项目基本情况</w:t>
            </w:r>
          </w:p>
          <w:p>
            <w:pPr>
              <w:spacing w:line="282" w:lineRule="auto"/>
              <w:rPr>
                <w:rFonts w:ascii="Arial"/>
                <w:sz w:val="21"/>
              </w:rPr>
            </w:pPr>
          </w:p>
          <w:p>
            <w:pPr>
              <w:pStyle w:val="6"/>
              <w:spacing w:before="73" w:line="185" w:lineRule="auto"/>
              <w:ind w:left="1236"/>
            </w:pPr>
            <w:r>
              <w:rPr>
                <w:color w:val="383838"/>
                <w:spacing w:val="2"/>
              </w:rPr>
              <w:t>项目编号：</w:t>
            </w:r>
            <w:r>
              <w:rPr>
                <w:color w:val="383838"/>
              </w:rPr>
              <w:t>EZ</w:t>
            </w:r>
            <w:r>
              <w:rPr>
                <w:color w:val="383838"/>
                <w:spacing w:val="2"/>
              </w:rPr>
              <w:t>-2024</w:t>
            </w:r>
            <w:r>
              <w:rPr>
                <w:color w:val="383838"/>
              </w:rPr>
              <w:t>GKTP</w:t>
            </w:r>
            <w:r>
              <w:rPr>
                <w:color w:val="383838"/>
                <w:spacing w:val="2"/>
              </w:rPr>
              <w:t>-077</w:t>
            </w:r>
          </w:p>
          <w:p>
            <w:pPr>
              <w:spacing w:line="281" w:lineRule="auto"/>
              <w:rPr>
                <w:rFonts w:ascii="Arial"/>
                <w:sz w:val="21"/>
              </w:rPr>
            </w:pPr>
          </w:p>
          <w:p>
            <w:pPr>
              <w:pStyle w:val="6"/>
              <w:spacing w:before="74" w:line="186" w:lineRule="auto"/>
              <w:ind w:left="1236"/>
            </w:pPr>
            <w:r>
              <w:rPr>
                <w:color w:val="383838"/>
                <w:spacing w:val="2"/>
              </w:rPr>
              <w:t>项目名称：生物制药技术实训室建设</w:t>
            </w:r>
          </w:p>
          <w:p>
            <w:pPr>
              <w:spacing w:line="281" w:lineRule="auto"/>
              <w:rPr>
                <w:rFonts w:ascii="Arial"/>
                <w:sz w:val="21"/>
              </w:rPr>
            </w:pPr>
          </w:p>
          <w:p>
            <w:pPr>
              <w:pStyle w:val="6"/>
              <w:spacing w:before="73" w:line="186" w:lineRule="auto"/>
              <w:ind w:left="1237"/>
            </w:pPr>
            <w:r>
              <w:rPr>
                <w:color w:val="383838"/>
                <w:spacing w:val="2"/>
              </w:rPr>
              <w:t>采购方式：竞争性谈判</w:t>
            </w:r>
          </w:p>
          <w:p>
            <w:pPr>
              <w:spacing w:line="283" w:lineRule="auto"/>
              <w:rPr>
                <w:rFonts w:ascii="Arial"/>
                <w:sz w:val="21"/>
              </w:rPr>
            </w:pPr>
          </w:p>
          <w:p>
            <w:pPr>
              <w:pStyle w:val="6"/>
              <w:spacing w:before="73" w:line="185" w:lineRule="auto"/>
              <w:ind w:left="1238"/>
            </w:pPr>
            <w:r>
              <w:rPr>
                <w:color w:val="383838"/>
              </w:rPr>
              <w:t>预算金额：41.110000 万元（人民币）</w:t>
            </w:r>
          </w:p>
          <w:p>
            <w:pPr>
              <w:spacing w:line="281" w:lineRule="auto"/>
              <w:rPr>
                <w:rFonts w:ascii="Arial"/>
                <w:sz w:val="21"/>
              </w:rPr>
            </w:pPr>
          </w:p>
          <w:p>
            <w:pPr>
              <w:pStyle w:val="6"/>
              <w:spacing w:before="74" w:line="186" w:lineRule="auto"/>
              <w:ind w:left="1237"/>
            </w:pPr>
            <w:r>
              <w:rPr>
                <w:color w:val="383838"/>
                <w:spacing w:val="1"/>
              </w:rPr>
              <w:t>最高限价（如有</w:t>
            </w:r>
            <w:r>
              <w:rPr>
                <w:color w:val="383838"/>
                <w:spacing w:val="2"/>
              </w:rPr>
              <w:t>）：</w:t>
            </w:r>
            <w:r>
              <w:rPr>
                <w:color w:val="383838"/>
                <w:spacing w:val="1"/>
              </w:rPr>
              <w:t>41.110000 万元</w:t>
            </w:r>
            <w:r>
              <w:rPr>
                <w:color w:val="383838"/>
              </w:rPr>
              <w:t>（人民币）</w:t>
            </w:r>
          </w:p>
          <w:p>
            <w:pPr>
              <w:spacing w:line="283" w:lineRule="auto"/>
              <w:rPr>
                <w:rFonts w:ascii="Arial"/>
                <w:sz w:val="21"/>
              </w:rPr>
            </w:pPr>
          </w:p>
          <w:p>
            <w:pPr>
              <w:pStyle w:val="6"/>
              <w:spacing w:before="74" w:line="184" w:lineRule="auto"/>
              <w:ind w:left="1237"/>
              <w:rPr>
                <w:color w:val="383838"/>
                <w:spacing w:val="-4"/>
              </w:rPr>
            </w:pPr>
            <w:r>
              <w:rPr>
                <w:color w:val="383838"/>
                <w:spacing w:val="-4"/>
              </w:rPr>
              <w:t>采购需求：</w:t>
            </w:r>
          </w:p>
          <w:p>
            <w:pPr>
              <w:pStyle w:val="6"/>
              <w:spacing w:before="74" w:line="184" w:lineRule="auto"/>
              <w:ind w:left="1237"/>
              <w:rPr>
                <w:color w:val="383838"/>
                <w:spacing w:val="-4"/>
              </w:rPr>
            </w:pPr>
          </w:p>
          <w:p>
            <w:pPr>
              <w:pStyle w:val="6"/>
              <w:spacing w:before="74" w:line="184" w:lineRule="auto"/>
              <w:ind w:left="1237"/>
            </w:pPr>
            <w:r>
              <w:rPr>
                <w:color w:val="383838"/>
                <w:spacing w:val="2"/>
              </w:rPr>
              <w:t>详见采购文件</w:t>
            </w:r>
          </w:p>
          <w:p>
            <w:pPr>
              <w:spacing w:line="282" w:lineRule="auto"/>
              <w:rPr>
                <w:rFonts w:ascii="Arial"/>
                <w:sz w:val="21"/>
              </w:rPr>
            </w:pPr>
          </w:p>
          <w:p>
            <w:pPr>
              <w:pStyle w:val="6"/>
              <w:spacing w:before="74" w:line="185" w:lineRule="auto"/>
              <w:ind w:left="1237"/>
            </w:pPr>
            <w:r>
              <w:rPr>
                <w:color w:val="383838"/>
                <w:spacing w:val="2"/>
              </w:rPr>
              <w:t>合同履行期限：合同签订后30个工作日内</w:t>
            </w:r>
          </w:p>
          <w:p>
            <w:pPr>
              <w:spacing w:line="283" w:lineRule="auto"/>
              <w:rPr>
                <w:rFonts w:ascii="Arial"/>
                <w:sz w:val="21"/>
              </w:rPr>
            </w:pPr>
          </w:p>
          <w:p>
            <w:pPr>
              <w:pStyle w:val="6"/>
              <w:spacing w:before="72" w:line="185" w:lineRule="auto"/>
              <w:ind w:left="1238"/>
            </w:pPr>
            <w:r>
              <w:rPr>
                <w:color w:val="383838"/>
              </w:rPr>
              <w:t>本项目( 不接受  )联合体投标。</w:t>
            </w:r>
          </w:p>
          <w:p>
            <w:pPr>
              <w:spacing w:line="282" w:lineRule="auto"/>
              <w:rPr>
                <w:rFonts w:ascii="Arial"/>
                <w:sz w:val="21"/>
              </w:rPr>
            </w:pPr>
          </w:p>
          <w:p>
            <w:pPr>
              <w:pStyle w:val="6"/>
              <w:spacing w:before="74" w:line="185" w:lineRule="auto"/>
              <w:ind w:left="1240"/>
            </w:pPr>
            <w:r>
              <w:rPr>
                <w:b/>
                <w:bCs/>
                <w:color w:val="383838"/>
                <w:spacing w:val="-1"/>
              </w:rPr>
              <w:t>二、申请人的资格要求：</w:t>
            </w:r>
          </w:p>
          <w:p>
            <w:pPr>
              <w:spacing w:line="282" w:lineRule="auto"/>
              <w:rPr>
                <w:rFonts w:ascii="Arial"/>
                <w:sz w:val="21"/>
              </w:rPr>
            </w:pPr>
          </w:p>
          <w:p>
            <w:pPr>
              <w:pStyle w:val="6"/>
              <w:spacing w:before="74" w:line="185" w:lineRule="auto"/>
              <w:ind w:left="1253"/>
            </w:pPr>
            <w:r>
              <w:rPr>
                <w:color w:val="383838"/>
              </w:rPr>
              <w:t>1.满足《中华人民共和国政府采购法》第二十二条规定；</w:t>
            </w:r>
          </w:p>
          <w:p>
            <w:pPr>
              <w:spacing w:line="281" w:lineRule="auto"/>
              <w:rPr>
                <w:rFonts w:ascii="Arial"/>
                <w:sz w:val="21"/>
              </w:rPr>
            </w:pPr>
          </w:p>
          <w:p>
            <w:pPr>
              <w:pStyle w:val="6"/>
              <w:spacing w:before="74" w:line="186" w:lineRule="auto"/>
              <w:ind w:left="1245"/>
            </w:pPr>
            <w:r>
              <w:rPr>
                <w:color w:val="383838"/>
              </w:rPr>
              <w:t>2.落实政府采购政策需满足的资格要求：</w:t>
            </w:r>
          </w:p>
          <w:p>
            <w:pPr>
              <w:spacing w:line="249" w:lineRule="auto"/>
              <w:rPr>
                <w:rFonts w:ascii="Arial"/>
                <w:sz w:val="21"/>
              </w:rPr>
            </w:pPr>
          </w:p>
          <w:p>
            <w:pPr>
              <w:pStyle w:val="6"/>
              <w:spacing w:before="73" w:line="186" w:lineRule="auto"/>
              <w:ind w:left="1237"/>
            </w:pPr>
            <w:r>
              <w:rPr>
                <w:color w:val="383838"/>
                <w:spacing w:val="1"/>
              </w:rPr>
              <w:t>谈判响应供应商应当具备谈判文件规定的基本条款，并提供下列证明材料：</w:t>
            </w:r>
          </w:p>
          <w:p>
            <w:pPr>
              <w:pStyle w:val="6"/>
              <w:spacing w:before="304" w:line="185" w:lineRule="auto"/>
              <w:ind w:left="1404"/>
            </w:pPr>
            <w:r>
              <w:rPr>
                <w:color w:val="383838"/>
              </w:rPr>
              <w:t>1、营业执照等证明文件</w:t>
            </w:r>
          </w:p>
          <w:p>
            <w:pPr>
              <w:pStyle w:val="6"/>
              <w:spacing w:before="291" w:line="239" w:lineRule="auto"/>
              <w:ind w:left="1388" w:right="1454"/>
            </w:pPr>
            <w:r>
              <w:rPr>
                <w:color w:val="383838"/>
                <w:spacing w:val="3"/>
              </w:rPr>
              <w:t>法人或者其他组织的营业执照等证明文件，自然人</w:t>
            </w:r>
            <w:r>
              <w:rPr>
                <w:color w:val="383838"/>
                <w:spacing w:val="2"/>
              </w:rPr>
              <w:t>的身份证明；供应商是法人或者其他组织的应提供营业</w:t>
            </w:r>
            <w:r>
              <w:rPr>
                <w:color w:val="383838"/>
              </w:rPr>
              <w:t xml:space="preserve"> </w:t>
            </w:r>
            <w:r>
              <w:rPr>
                <w:color w:val="383838"/>
                <w:spacing w:val="1"/>
              </w:rPr>
              <w:t>执照等证明文件，供应商是自然人的应提供有效的自然人身份证明。</w:t>
            </w:r>
          </w:p>
        </w:tc>
      </w:tr>
    </w:tbl>
    <w:p>
      <w:pPr>
        <w:spacing w:before="78" w:line="185" w:lineRule="auto"/>
        <w:ind w:left="1441"/>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2、单位负责人授权书</w:t>
      </w:r>
    </w:p>
    <w:p>
      <w:pPr>
        <w:spacing w:before="292" w:line="209" w:lineRule="auto"/>
        <w:ind w:left="1282" w:right="1487" w:firstLine="155"/>
        <w:jc w:val="both"/>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①供应商（自然人除外</w:t>
      </w:r>
      <w:r>
        <w:rPr>
          <w:rFonts w:ascii="微软雅黑" w:hAnsi="微软雅黑" w:eastAsia="微软雅黑" w:cs="微软雅黑"/>
          <w:color w:val="383838"/>
          <w:spacing w:val="11"/>
          <w:sz w:val="17"/>
          <w:szCs w:val="17"/>
        </w:rPr>
        <w:t>）：</w:t>
      </w:r>
      <w:r>
        <w:rPr>
          <w:rFonts w:ascii="微软雅黑" w:hAnsi="微软雅黑" w:eastAsia="微软雅黑" w:cs="微软雅黑"/>
          <w:color w:val="383838"/>
          <w:spacing w:val="2"/>
          <w:sz w:val="17"/>
          <w:szCs w:val="17"/>
        </w:rPr>
        <w:t>若供应商代表为单位授权的委托代理人，应提供本授权书；若供应商代表为单</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3"/>
          <w:sz w:val="17"/>
          <w:szCs w:val="17"/>
        </w:rPr>
        <w:t>位负责人，应在此项下提交其身份证正反面复印件，</w:t>
      </w:r>
      <w:r>
        <w:rPr>
          <w:rFonts w:ascii="微软雅黑" w:hAnsi="微软雅黑" w:eastAsia="微软雅黑" w:cs="微软雅黑"/>
          <w:color w:val="383838"/>
          <w:spacing w:val="2"/>
          <w:sz w:val="17"/>
          <w:szCs w:val="17"/>
        </w:rPr>
        <w:t>可不提供本授权书。②供应商为自然人的，可不填写本</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5"/>
          <w:sz w:val="17"/>
          <w:szCs w:val="17"/>
        </w:rPr>
        <w:t>授权书。</w:t>
      </w:r>
    </w:p>
    <w:p>
      <w:pPr>
        <w:spacing w:before="251" w:line="186" w:lineRule="auto"/>
        <w:ind w:left="1443"/>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3、具备履行合同所必需的设备和专业技术能力的证明材料（可以提供证书、承诺书等）。</w:t>
      </w:r>
    </w:p>
    <w:p>
      <w:pPr>
        <w:spacing w:before="271" w:line="199" w:lineRule="auto"/>
        <w:ind w:left="1282" w:right="1520" w:firstLine="150"/>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4、参加采购活动前 3 年内在经营活动中没有重大违法记录的书面声明（或者在参加采购活动前 3 年内因</w:t>
      </w:r>
      <w:r>
        <w:rPr>
          <w:rFonts w:ascii="微软雅黑" w:hAnsi="微软雅黑" w:eastAsia="微软雅黑" w:cs="微软雅黑"/>
          <w:color w:val="383838"/>
          <w:spacing w:val="14"/>
          <w:sz w:val="17"/>
          <w:szCs w:val="17"/>
        </w:rPr>
        <w:t xml:space="preserve"> </w:t>
      </w:r>
      <w:r>
        <w:rPr>
          <w:rFonts w:ascii="微软雅黑" w:hAnsi="微软雅黑" w:eastAsia="微软雅黑" w:cs="微软雅黑"/>
          <w:color w:val="383838"/>
          <w:spacing w:val="1"/>
          <w:sz w:val="17"/>
          <w:szCs w:val="17"/>
        </w:rPr>
        <w:t>违法经营被禁止在一定期限内参加采购活动，期限已届满）。</w:t>
      </w:r>
    </w:p>
    <w:p>
      <w:pPr>
        <w:spacing w:before="271" w:line="199" w:lineRule="auto"/>
        <w:ind w:left="1282" w:right="1616" w:firstLine="163"/>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5、近期（上一月或上一季度或上一年度）</w:t>
      </w:r>
      <w:r>
        <w:rPr>
          <w:rFonts w:ascii="微软雅黑" w:hAnsi="微软雅黑" w:eastAsia="微软雅黑" w:cs="微软雅黑"/>
          <w:color w:val="383838"/>
          <w:spacing w:val="1"/>
          <w:sz w:val="17"/>
          <w:szCs w:val="17"/>
        </w:rPr>
        <w:t>的财务状况报告和依法缴纳税收和社会保障资金的相关材料，</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4"/>
          <w:sz w:val="17"/>
          <w:szCs w:val="17"/>
        </w:rPr>
        <w:t>包括如下：</w:t>
      </w:r>
    </w:p>
    <w:p>
      <w:pPr>
        <w:spacing w:before="269" w:line="200" w:lineRule="auto"/>
        <w:ind w:left="1283" w:right="1604" w:firstLine="326"/>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（1）资产负债表、利润表、现金流量表和所有者权益变动表及其附注（小企业可不提</w:t>
      </w:r>
      <w:r>
        <w:rPr>
          <w:rFonts w:ascii="微软雅黑" w:hAnsi="微软雅黑" w:eastAsia="微软雅黑" w:cs="微软雅黑"/>
          <w:color w:val="383838"/>
          <w:spacing w:val="1"/>
          <w:sz w:val="17"/>
          <w:szCs w:val="17"/>
        </w:rPr>
        <w:t>供所有者权益变</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1"/>
          <w:sz w:val="17"/>
          <w:szCs w:val="17"/>
        </w:rPr>
        <w:t>动表</w:t>
      </w:r>
      <w:r>
        <w:rPr>
          <w:rFonts w:ascii="微软雅黑" w:hAnsi="微软雅黑" w:eastAsia="微软雅黑" w:cs="微软雅黑"/>
          <w:color w:val="383838"/>
          <w:spacing w:val="7"/>
          <w:sz w:val="17"/>
          <w:szCs w:val="17"/>
        </w:rPr>
        <w:t>）；</w:t>
      </w:r>
      <w:r>
        <w:rPr>
          <w:rFonts w:ascii="微软雅黑" w:hAnsi="微软雅黑" w:eastAsia="微软雅黑" w:cs="微软雅黑"/>
          <w:color w:val="383838"/>
          <w:spacing w:val="1"/>
          <w:sz w:val="17"/>
          <w:szCs w:val="17"/>
        </w:rPr>
        <w:t>或开户银行出具的资信证明；或专业担保机构出具的报价担保函。</w:t>
      </w:r>
    </w:p>
    <w:p>
      <w:pPr>
        <w:spacing w:before="270" w:line="186" w:lineRule="auto"/>
        <w:ind w:left="1609"/>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（2）缴纳税收的凭据。依法免税的响应供应商，应提供相应文件证</w:t>
      </w:r>
      <w:r>
        <w:rPr>
          <w:rFonts w:ascii="微软雅黑" w:hAnsi="微软雅黑" w:eastAsia="微软雅黑" w:cs="微软雅黑"/>
          <w:color w:val="383838"/>
          <w:sz w:val="17"/>
          <w:szCs w:val="17"/>
        </w:rPr>
        <w:t>明其依法免税。</w:t>
      </w:r>
    </w:p>
    <w:p>
      <w:pPr>
        <w:spacing w:before="271" w:line="199" w:lineRule="auto"/>
        <w:ind w:left="1281" w:right="1605" w:firstLine="328"/>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（3）缴纳社会保险的凭据（专用收据或社会保险缴纳清单）。依法不需要缴纳社会</w:t>
      </w:r>
      <w:r>
        <w:rPr>
          <w:rFonts w:ascii="微软雅黑" w:hAnsi="微软雅黑" w:eastAsia="微软雅黑" w:cs="微软雅黑"/>
          <w:color w:val="383838"/>
          <w:spacing w:val="1"/>
          <w:sz w:val="17"/>
          <w:szCs w:val="17"/>
        </w:rPr>
        <w:t>保障资金的响应供</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1"/>
          <w:sz w:val="17"/>
          <w:szCs w:val="17"/>
        </w:rPr>
        <w:t>应商，应提供相应文件证明其依法不需要缴纳社会保障资金。</w:t>
      </w:r>
    </w:p>
    <w:p>
      <w:pPr>
        <w:spacing w:before="271" w:line="211" w:lineRule="auto"/>
        <w:ind w:left="1282" w:right="1529" w:firstLine="301"/>
        <w:jc w:val="both"/>
        <w:rPr>
          <w:rFonts w:ascii="微软雅黑" w:hAnsi="微软雅黑" w:eastAsia="微软雅黑" w:cs="微软雅黑"/>
          <w:sz w:val="17"/>
          <w:szCs w:val="17"/>
        </w:rPr>
      </w:pPr>
      <w:r>
        <w:rPr>
          <w:rFonts w:ascii="微软雅黑" w:hAnsi="微软雅黑" w:eastAsia="微软雅黑" w:cs="微软雅黑"/>
          <w:color w:val="383838"/>
          <w:spacing w:val="3"/>
          <w:sz w:val="17"/>
          <w:szCs w:val="17"/>
        </w:rPr>
        <w:t>说明：若响应供应商因新注册成立、“一照一码”、</w:t>
      </w:r>
      <w:r>
        <w:rPr>
          <w:rFonts w:ascii="微软雅黑" w:hAnsi="微软雅黑" w:eastAsia="微软雅黑" w:cs="微软雅黑"/>
          <w:color w:val="383838"/>
          <w:spacing w:val="2"/>
          <w:sz w:val="17"/>
          <w:szCs w:val="17"/>
        </w:rPr>
        <w:t>“营改增”等政策调整、执行《小企业会计准则》</w:t>
      </w:r>
      <w:r>
        <w:rPr>
          <w:rFonts w:ascii="微软雅黑" w:hAnsi="微软雅黑" w:eastAsia="微软雅黑" w:cs="微软雅黑"/>
          <w:color w:val="383838"/>
          <w:sz w:val="17"/>
          <w:szCs w:val="17"/>
        </w:rPr>
        <w:t xml:space="preserve"> 政策、所有者权益未发生变动等原因无法提供上述（1）</w:t>
      </w:r>
      <w:r>
        <w:rPr>
          <w:rFonts w:ascii="微软雅黑" w:hAnsi="微软雅黑" w:eastAsia="微软雅黑" w:cs="微软雅黑"/>
          <w:color w:val="383838"/>
          <w:spacing w:val="23"/>
          <w:sz w:val="17"/>
          <w:szCs w:val="17"/>
        </w:rPr>
        <w:t xml:space="preserve"> </w:t>
      </w:r>
      <w:r>
        <w:rPr>
          <w:rFonts w:ascii="微软雅黑" w:hAnsi="微软雅黑" w:eastAsia="微软雅黑" w:cs="微软雅黑"/>
          <w:color w:val="383838"/>
          <w:sz w:val="17"/>
          <w:szCs w:val="17"/>
        </w:rPr>
        <w:t>- （3）证明材料的，</w:t>
      </w:r>
      <w:r>
        <w:rPr>
          <w:rFonts w:ascii="微软雅黑" w:hAnsi="微软雅黑" w:eastAsia="微软雅黑" w:cs="微软雅黑"/>
          <w:color w:val="383838"/>
          <w:spacing w:val="-1"/>
          <w:sz w:val="17"/>
          <w:szCs w:val="17"/>
        </w:rPr>
        <w:t>应在谈判响应文件中提交如实</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3"/>
          <w:sz w:val="17"/>
          <w:szCs w:val="17"/>
        </w:rPr>
        <w:t>的情况说明。</w:t>
      </w:r>
    </w:p>
    <w:p>
      <w:pPr>
        <w:spacing w:before="244" w:line="212" w:lineRule="auto"/>
        <w:ind w:left="1282" w:right="1487" w:firstLine="158"/>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6、本项目允许采用“信用承诺制”，供应商提供“资格承诺函”的即可参加采购活动，在投标文件中无</w:t>
      </w:r>
      <w:r>
        <w:rPr>
          <w:rFonts w:ascii="微软雅黑" w:hAnsi="微软雅黑" w:eastAsia="微软雅黑" w:cs="微软雅黑"/>
          <w:color w:val="383838"/>
          <w:spacing w:val="4"/>
          <w:sz w:val="17"/>
          <w:szCs w:val="17"/>
        </w:rPr>
        <w:t xml:space="preserve">   </w:t>
      </w:r>
      <w:r>
        <w:rPr>
          <w:rFonts w:ascii="微软雅黑" w:hAnsi="微软雅黑" w:eastAsia="微软雅黑" w:cs="微软雅黑"/>
          <w:color w:val="383838"/>
          <w:spacing w:val="3"/>
          <w:sz w:val="17"/>
          <w:szCs w:val="17"/>
        </w:rPr>
        <w:t>需再提供财务状况报告、依法缴纳税收和社会保障资</w:t>
      </w:r>
      <w:r>
        <w:rPr>
          <w:rFonts w:ascii="微软雅黑" w:hAnsi="微软雅黑" w:eastAsia="微软雅黑" w:cs="微软雅黑"/>
          <w:color w:val="383838"/>
          <w:spacing w:val="2"/>
          <w:sz w:val="17"/>
          <w:szCs w:val="17"/>
        </w:rPr>
        <w:t>金的相关证明材料。供应商应当遵循诚实信用原则，不</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2"/>
          <w:sz w:val="17"/>
          <w:szCs w:val="17"/>
        </w:rPr>
        <w:t>得作虚假承诺。供应商承诺不实的，属于提供虚假材料谋取中标</w:t>
      </w:r>
      <w:r>
        <w:rPr>
          <w:rFonts w:ascii="微软雅黑" w:hAnsi="微软雅黑" w:eastAsia="微软雅黑" w:cs="微软雅黑"/>
          <w:color w:val="383838"/>
          <w:spacing w:val="1"/>
          <w:sz w:val="17"/>
          <w:szCs w:val="17"/>
        </w:rPr>
        <w:t>，应依法承担相应的法律责任。</w:t>
      </w:r>
    </w:p>
    <w:p>
      <w:pPr>
        <w:spacing w:before="240" w:line="186" w:lineRule="auto"/>
        <w:ind w:left="1587"/>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※如若选择提供财务状况报告、依法缴纳税收和社会保</w:t>
      </w:r>
      <w:r>
        <w:rPr>
          <w:rFonts w:ascii="微软雅黑" w:hAnsi="微软雅黑" w:eastAsia="微软雅黑" w:cs="微软雅黑"/>
          <w:color w:val="383838"/>
          <w:spacing w:val="1"/>
          <w:sz w:val="17"/>
          <w:szCs w:val="17"/>
        </w:rPr>
        <w:t>障证明的，无需再提供“资格承诺函”。</w:t>
      </w:r>
    </w:p>
    <w:p>
      <w:pPr>
        <w:pStyle w:val="2"/>
        <w:rPr>
          <w:sz w:val="21"/>
        </w:rPr>
      </w:pPr>
    </w:p>
    <w:p>
      <w:pPr>
        <w:spacing w:before="73" w:line="185" w:lineRule="auto"/>
        <w:ind w:left="1440"/>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7、信用记录查询结果</w:t>
      </w:r>
    </w:p>
    <w:p>
      <w:pPr>
        <w:spacing w:before="314" w:line="204" w:lineRule="auto"/>
        <w:ind w:left="1433" w:right="1456" w:hanging="45"/>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①信用记录查询的截止时点：信用记录查询的截止时点为本项目提交响应文件截止当日。②信用记录查询</w:t>
      </w:r>
      <w:r>
        <w:rPr>
          <w:rFonts w:ascii="微软雅黑" w:hAnsi="微软雅黑" w:eastAsia="微软雅黑" w:cs="微软雅黑"/>
          <w:color w:val="383838"/>
          <w:spacing w:val="6"/>
          <w:sz w:val="17"/>
          <w:szCs w:val="17"/>
        </w:rPr>
        <w:t xml:space="preserve">   </w:t>
      </w:r>
      <w:r>
        <w:rPr>
          <w:rFonts w:ascii="微软雅黑" w:hAnsi="微软雅黑" w:eastAsia="微软雅黑" w:cs="微软雅黑"/>
          <w:color w:val="383838"/>
          <w:spacing w:val="2"/>
          <w:sz w:val="17"/>
          <w:szCs w:val="17"/>
        </w:rPr>
        <w:t>渠道：信用中国（</w:t>
      </w:r>
      <w:r>
        <w:rPr>
          <w:rFonts w:ascii="微软雅黑" w:hAnsi="微软雅黑" w:eastAsia="微软雅黑" w:cs="微软雅黑"/>
          <w:color w:val="383838"/>
          <w:sz w:val="17"/>
          <w:szCs w:val="17"/>
        </w:rPr>
        <w:t>www</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creditchina</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gov</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cn</w:t>
      </w:r>
      <w:r>
        <w:rPr>
          <w:rFonts w:ascii="微软雅黑" w:hAnsi="微软雅黑" w:eastAsia="微软雅黑" w:cs="微软雅黑"/>
          <w:color w:val="383838"/>
          <w:spacing w:val="2"/>
          <w:sz w:val="17"/>
          <w:szCs w:val="17"/>
        </w:rPr>
        <w:t>）、中国政府采购网（</w:t>
      </w:r>
      <w:r>
        <w:rPr>
          <w:rFonts w:ascii="微软雅黑" w:hAnsi="微软雅黑" w:eastAsia="微软雅黑" w:cs="微软雅黑"/>
          <w:color w:val="383838"/>
          <w:sz w:val="17"/>
          <w:szCs w:val="17"/>
        </w:rPr>
        <w:t>www</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ccgp</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gov</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cn</w:t>
      </w:r>
      <w:r>
        <w:rPr>
          <w:rFonts w:ascii="微软雅黑" w:hAnsi="微软雅黑" w:eastAsia="微软雅黑" w:cs="微软雅黑"/>
          <w:color w:val="383838"/>
          <w:spacing w:val="2"/>
          <w:sz w:val="17"/>
          <w:szCs w:val="17"/>
        </w:rPr>
        <w:t xml:space="preserve">）。③信用记录的查 </w:t>
      </w:r>
      <w:r>
        <w:rPr>
          <w:rFonts w:ascii="微软雅黑" w:hAnsi="微软雅黑" w:eastAsia="微软雅黑" w:cs="微软雅黑"/>
          <w:color w:val="383838"/>
          <w:spacing w:val="3"/>
          <w:sz w:val="17"/>
          <w:szCs w:val="17"/>
        </w:rPr>
        <w:t>询：由谈判小组通过上述网站查询并打印供应</w:t>
      </w:r>
      <w:r>
        <w:rPr>
          <w:rFonts w:ascii="微软雅黑" w:hAnsi="微软雅黑" w:eastAsia="微软雅黑" w:cs="微软雅黑"/>
          <w:color w:val="383838"/>
          <w:spacing w:val="2"/>
          <w:sz w:val="17"/>
          <w:szCs w:val="17"/>
        </w:rPr>
        <w:t>商的信用记录。④经查询，供应商参加本项目采购活动(响</w:t>
      </w:r>
    </w:p>
    <w:p>
      <w:pPr>
        <w:spacing w:before="32" w:line="209" w:lineRule="auto"/>
        <w:ind w:left="1434" w:right="1624" w:hanging="2"/>
        <w:rPr>
          <w:rFonts w:ascii="微软雅黑" w:hAnsi="微软雅黑" w:eastAsia="微软雅黑" w:cs="微软雅黑"/>
          <w:sz w:val="17"/>
          <w:szCs w:val="17"/>
        </w:rPr>
      </w:pPr>
      <w:r>
        <w:rPr>
          <w:rFonts w:ascii="微软雅黑" w:hAnsi="微软雅黑" w:eastAsia="微软雅黑" w:cs="微软雅黑"/>
          <w:color w:val="383838"/>
          <w:spacing w:val="3"/>
          <w:sz w:val="17"/>
          <w:szCs w:val="17"/>
        </w:rPr>
        <w:t>应截止时间)前三年内被列入失信被执行人名单、</w:t>
      </w:r>
      <w:r>
        <w:rPr>
          <w:rFonts w:ascii="微软雅黑" w:hAnsi="微软雅黑" w:eastAsia="微软雅黑" w:cs="微软雅黑"/>
          <w:color w:val="383838"/>
          <w:spacing w:val="2"/>
          <w:sz w:val="17"/>
          <w:szCs w:val="17"/>
        </w:rPr>
        <w:t>重大税收违法案件当事人名单、政府采购严重违法失信</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2"/>
          <w:sz w:val="17"/>
          <w:szCs w:val="17"/>
        </w:rPr>
        <w:t>行为记录名单及其他重大违法记录且相关信</w:t>
      </w:r>
      <w:r>
        <w:rPr>
          <w:rFonts w:ascii="微软雅黑" w:hAnsi="微软雅黑" w:eastAsia="微软雅黑" w:cs="微软雅黑"/>
          <w:color w:val="383838"/>
          <w:spacing w:val="1"/>
          <w:sz w:val="17"/>
          <w:szCs w:val="17"/>
        </w:rPr>
        <w:t>用惩戒期限未满的，其资格审查不合格。</w:t>
      </w:r>
    </w:p>
    <w:p>
      <w:pPr>
        <w:spacing w:before="248" w:line="185" w:lineRule="auto"/>
        <w:ind w:left="1439"/>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8、本项目不接受联合体形式的报价。</w:t>
      </w:r>
    </w:p>
    <w:p>
      <w:pPr>
        <w:spacing w:before="314" w:line="186" w:lineRule="auto"/>
        <w:ind w:left="1280"/>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备注</w:t>
      </w:r>
    </w:p>
    <w:p>
      <w:pPr>
        <w:pStyle w:val="2"/>
        <w:spacing w:line="250" w:lineRule="auto"/>
        <w:rPr>
          <w:sz w:val="21"/>
        </w:rPr>
      </w:pPr>
    </w:p>
    <w:p>
      <w:pPr>
        <w:spacing w:before="73" w:line="208" w:lineRule="auto"/>
        <w:ind w:left="1288" w:right="1594" w:firstLine="19"/>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（1）谈判响应供应商不满足上述规定的基本资格条件或提供资格证明文件不全的，其谈判响应将被拒绝，</w:t>
      </w:r>
      <w:r>
        <w:rPr>
          <w:rFonts w:ascii="微软雅黑" w:hAnsi="微软雅黑" w:eastAsia="微软雅黑" w:cs="微软雅黑"/>
          <w:color w:val="383838"/>
          <w:spacing w:val="8"/>
          <w:sz w:val="17"/>
          <w:szCs w:val="17"/>
        </w:rPr>
        <w:t xml:space="preserve"> </w:t>
      </w:r>
      <w:r>
        <w:rPr>
          <w:rFonts w:ascii="微软雅黑" w:hAnsi="微软雅黑" w:eastAsia="微软雅黑" w:cs="微软雅黑"/>
          <w:color w:val="383838"/>
          <w:sz w:val="17"/>
          <w:szCs w:val="17"/>
        </w:rPr>
        <w:t>以上资格证明文件为加盖谈判响应供应商公章。</w:t>
      </w:r>
    </w:p>
    <w:p>
      <w:pPr>
        <w:pStyle w:val="2"/>
        <w:spacing w:line="260" w:lineRule="auto"/>
        <w:rPr>
          <w:sz w:val="21"/>
        </w:rPr>
      </w:pPr>
    </w:p>
    <w:p>
      <w:pPr>
        <w:spacing w:before="73" w:line="235" w:lineRule="auto"/>
        <w:ind w:left="1281" w:right="1733" w:firstLine="26"/>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（2）谈判响应供应商代表参与谈判时应提供身份证原件或其它有效证件以便核对身份，方</w:t>
      </w:r>
      <w:r>
        <w:rPr>
          <w:rFonts w:ascii="微软雅黑" w:hAnsi="微软雅黑" w:eastAsia="微软雅黑" w:cs="微软雅黑"/>
          <w:color w:val="383838"/>
          <w:spacing w:val="1"/>
          <w:sz w:val="17"/>
          <w:szCs w:val="17"/>
        </w:rPr>
        <w:t>可进入谈判程</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8"/>
          <w:sz w:val="17"/>
          <w:szCs w:val="17"/>
        </w:rPr>
        <w:t>序。</w:t>
      </w:r>
    </w:p>
    <w:p>
      <w:pPr>
        <w:pStyle w:val="2"/>
        <w:spacing w:line="281" w:lineRule="auto"/>
        <w:rPr>
          <w:sz w:val="21"/>
        </w:rPr>
      </w:pPr>
    </w:p>
    <w:p>
      <w:pPr>
        <w:spacing w:before="74" w:line="186" w:lineRule="auto"/>
        <w:ind w:left="1292"/>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3.本项目的特定资格要求：详见采购文件</w:t>
      </w:r>
    </w:p>
    <w:p>
      <w:pPr>
        <w:pStyle w:val="2"/>
        <w:spacing w:line="282" w:lineRule="auto"/>
        <w:rPr>
          <w:sz w:val="21"/>
        </w:rPr>
      </w:pPr>
    </w:p>
    <w:p>
      <w:pPr>
        <w:spacing w:before="73" w:line="185" w:lineRule="auto"/>
        <w:ind w:left="1285"/>
        <w:outlineLvl w:val="0"/>
        <w:rPr>
          <w:rFonts w:ascii="微软雅黑" w:hAnsi="微软雅黑" w:eastAsia="微软雅黑" w:cs="微软雅黑"/>
          <w:sz w:val="17"/>
          <w:szCs w:val="17"/>
        </w:rPr>
      </w:pPr>
      <w:r>
        <w:rPr>
          <w:rFonts w:ascii="微软雅黑" w:hAnsi="微软雅黑" w:eastAsia="微软雅黑" w:cs="微软雅黑"/>
          <w:b/>
          <w:bCs/>
          <w:color w:val="383838"/>
          <w:spacing w:val="1"/>
          <w:sz w:val="17"/>
          <w:szCs w:val="17"/>
        </w:rPr>
        <w:t>三、获取采购文件</w:t>
      </w:r>
    </w:p>
    <w:p>
      <w:pPr>
        <w:pStyle w:val="2"/>
        <w:spacing w:line="282" w:lineRule="auto"/>
        <w:rPr>
          <w:sz w:val="21"/>
        </w:rPr>
      </w:pPr>
    </w:p>
    <w:p>
      <w:pPr>
        <w:spacing w:before="74" w:line="280" w:lineRule="auto"/>
        <w:ind w:left="1282" w:right="1521" w:firstLine="6"/>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时间：2024年07月0</w:t>
      </w:r>
      <w:r>
        <w:rPr>
          <w:rFonts w:hint="eastAsia" w:ascii="微软雅黑" w:hAnsi="微软雅黑" w:eastAsia="微软雅黑" w:cs="微软雅黑"/>
          <w:color w:val="383838"/>
          <w:spacing w:val="1"/>
          <w:sz w:val="17"/>
          <w:szCs w:val="17"/>
          <w:lang w:val="en-US" w:eastAsia="zh-CN"/>
        </w:rPr>
        <w:t>2</w:t>
      </w:r>
      <w:r>
        <w:rPr>
          <w:rFonts w:ascii="微软雅黑" w:hAnsi="微软雅黑" w:eastAsia="微软雅黑" w:cs="微软雅黑"/>
          <w:color w:val="383838"/>
          <w:spacing w:val="1"/>
          <w:sz w:val="17"/>
          <w:szCs w:val="17"/>
        </w:rPr>
        <w:t>日  至 2024年07月0</w:t>
      </w:r>
      <w:r>
        <w:rPr>
          <w:rFonts w:hint="eastAsia" w:ascii="微软雅黑" w:hAnsi="微软雅黑" w:eastAsia="微软雅黑" w:cs="微软雅黑"/>
          <w:color w:val="383838"/>
          <w:spacing w:val="1"/>
          <w:sz w:val="17"/>
          <w:szCs w:val="17"/>
          <w:lang w:val="en-US" w:eastAsia="zh-CN"/>
        </w:rPr>
        <w:t>4</w:t>
      </w:r>
      <w:r>
        <w:rPr>
          <w:rFonts w:ascii="微软雅黑" w:hAnsi="微软雅黑" w:eastAsia="微软雅黑" w:cs="微软雅黑"/>
          <w:color w:val="383838"/>
          <w:spacing w:val="1"/>
          <w:sz w:val="17"/>
          <w:szCs w:val="17"/>
        </w:rPr>
        <w:t>日，每天上午9:00至12:00，下午14:30至17:00。（北京时间，</w:t>
      </w:r>
      <w:r>
        <w:rPr>
          <w:rFonts w:ascii="微软雅黑" w:hAnsi="微软雅黑" w:eastAsia="微软雅黑" w:cs="微软雅黑"/>
          <w:color w:val="383838"/>
          <w:spacing w:val="6"/>
          <w:sz w:val="17"/>
          <w:szCs w:val="17"/>
        </w:rPr>
        <w:t xml:space="preserve"> </w:t>
      </w:r>
      <w:r>
        <w:rPr>
          <w:rFonts w:ascii="微软雅黑" w:hAnsi="微软雅黑" w:eastAsia="微软雅黑" w:cs="微软雅黑"/>
          <w:color w:val="383838"/>
          <w:spacing w:val="-2"/>
          <w:sz w:val="17"/>
          <w:szCs w:val="17"/>
        </w:rPr>
        <w:t>法定节假日除外）</w:t>
      </w:r>
    </w:p>
    <w:p>
      <w:pPr>
        <w:spacing w:before="246" w:line="186" w:lineRule="auto"/>
        <w:ind w:left="128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地点：湖里区兴隆路27号信息大厦15楼1503</w:t>
      </w:r>
    </w:p>
    <w:p>
      <w:pPr>
        <w:spacing w:before="110" w:line="185" w:lineRule="auto"/>
        <w:ind w:left="1281"/>
        <w:rPr>
          <w:rFonts w:ascii="微软雅黑" w:hAnsi="微软雅黑" w:eastAsia="微软雅黑" w:cs="微软雅黑"/>
          <w:color w:val="383838"/>
          <w:spacing w:val="2"/>
          <w:sz w:val="17"/>
          <w:szCs w:val="17"/>
        </w:rPr>
      </w:pPr>
    </w:p>
    <w:p>
      <w:pPr>
        <w:spacing w:before="110" w:line="185" w:lineRule="auto"/>
        <w:ind w:left="1281"/>
        <w:rPr>
          <w:rFonts w:ascii="微软雅黑" w:hAnsi="微软雅黑" w:eastAsia="微软雅黑" w:cs="微软雅黑"/>
          <w:sz w:val="17"/>
          <w:szCs w:val="17"/>
        </w:rPr>
      </w:pPr>
      <w:r>
        <mc:AlternateContent>
          <mc:Choice Requires="wps">
            <w:drawing>
              <wp:anchor distT="0" distB="0" distL="0" distR="0" simplePos="0" relativeHeight="251659264" behindDoc="1" locked="0" layoutInCell="1" allowOverlap="1">
                <wp:simplePos x="0" y="0"/>
                <wp:positionH relativeFrom="column">
                  <wp:posOffset>25400</wp:posOffset>
                </wp:positionH>
                <wp:positionV relativeFrom="paragraph">
                  <wp:posOffset>12700</wp:posOffset>
                </wp:positionV>
                <wp:extent cx="6842125" cy="137160"/>
                <wp:effectExtent l="0" t="0" r="0" b="0"/>
                <wp:wrapNone/>
                <wp:docPr id="6" name="Rect 6"/>
                <wp:cNvGraphicFramePr/>
                <a:graphic xmlns:a="http://schemas.openxmlformats.org/drawingml/2006/main">
                  <a:graphicData uri="http://schemas.microsoft.com/office/word/2010/wordprocessingShape">
                    <wps:wsp>
                      <wps:cNvSpPr/>
                      <wps:spPr>
                        <a:xfrm>
                          <a:off x="25481" y="12735"/>
                          <a:ext cx="6842125" cy="137160"/>
                        </a:xfrm>
                        <a:prstGeom prst="rect">
                          <a:avLst/>
                        </a:prstGeom>
                        <a:solidFill>
                          <a:srgbClr val="FFFFFF"/>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6" o:spid="_x0000_s1026" o:spt="1" style="position:absolute;left:0pt;margin-left:2pt;margin-top:1pt;height:10.8pt;width:538.75pt;z-index:-251657216;mso-width-relative:page;mso-height-relative:page;" fillcolor="#FFFFFF" filled="t" stroked="f" coordsize="21600,21600" o:gfxdata="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HXIg3WAAAABwEAAA8AAAAAAAAAAQAgAAAAIgAAAGRycy9kb3ducmV2LnhtbFBLAQIU&#10;ABQAAAAIAIdO4kCkcRbyLgIAAGoEAAAOAAAAAAAAAAEAIAAAACUBAABkcnMvZTJvRG9jLnhtbFBL&#10;BQYAAAAABgAGAFkBAADFBQAAAAA=&#10;">
                <v:fill on="t" focussize="0,0"/>
                <v:stroke on="f" weight="0pt"/>
                <v:imagedata o:title=""/>
                <o:lock v:ext="edit" aspectratio="f"/>
                <v:textbox inset="0mm,0mm,0mm,0mm"/>
              </v:rect>
            </w:pict>
          </mc:Fallback>
        </mc:AlternateContent>
      </w:r>
      <w:r>
        <w:drawing>
          <wp:anchor distT="0" distB="0" distL="0" distR="0" simplePos="0" relativeHeight="251660288" behindDoc="1" locked="0" layoutInCell="1" allowOverlap="1">
            <wp:simplePos x="0" y="0"/>
            <wp:positionH relativeFrom="column">
              <wp:posOffset>25400</wp:posOffset>
            </wp:positionH>
            <wp:positionV relativeFrom="paragraph">
              <wp:posOffset>12700</wp:posOffset>
            </wp:positionV>
            <wp:extent cx="6841490" cy="93821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6841627" cy="9382412"/>
                    </a:xfrm>
                    <a:prstGeom prst="rect">
                      <a:avLst/>
                    </a:prstGeom>
                  </pic:spPr>
                </pic:pic>
              </a:graphicData>
            </a:graphic>
          </wp:anchor>
        </w:drawing>
      </w:r>
      <w:r>
        <w:rPr>
          <w:rFonts w:ascii="微软雅黑" w:hAnsi="微软雅黑" w:eastAsia="微软雅黑" w:cs="微软雅黑"/>
          <w:color w:val="383838"/>
          <w:spacing w:val="2"/>
          <w:sz w:val="17"/>
          <w:szCs w:val="17"/>
        </w:rPr>
        <w:t>方式：现场购买</w:t>
      </w:r>
    </w:p>
    <w:p>
      <w:pPr>
        <w:pStyle w:val="2"/>
        <w:spacing w:line="281" w:lineRule="auto"/>
        <w:rPr>
          <w:sz w:val="21"/>
        </w:rPr>
      </w:pPr>
    </w:p>
    <w:p>
      <w:pPr>
        <w:spacing w:before="73" w:line="186" w:lineRule="auto"/>
        <w:ind w:left="1281"/>
        <w:rPr>
          <w:rFonts w:ascii="微软雅黑" w:hAnsi="微软雅黑" w:eastAsia="微软雅黑" w:cs="微软雅黑"/>
          <w:sz w:val="17"/>
          <w:szCs w:val="17"/>
        </w:rPr>
      </w:pPr>
      <w:r>
        <w:rPr>
          <w:rFonts w:ascii="微软雅黑" w:hAnsi="微软雅黑" w:eastAsia="微软雅黑" w:cs="微软雅黑"/>
          <w:color w:val="383838"/>
          <w:sz w:val="17"/>
          <w:szCs w:val="17"/>
        </w:rPr>
        <w:t>售价：￥100.0 元（人民币）</w:t>
      </w:r>
    </w:p>
    <w:p>
      <w:pPr>
        <w:pStyle w:val="2"/>
        <w:spacing w:line="282" w:lineRule="auto"/>
        <w:rPr>
          <w:sz w:val="21"/>
        </w:rPr>
      </w:pPr>
    </w:p>
    <w:p>
      <w:pPr>
        <w:spacing w:before="74" w:line="185" w:lineRule="auto"/>
        <w:ind w:left="1290"/>
        <w:outlineLvl w:val="0"/>
        <w:rPr>
          <w:rFonts w:ascii="微软雅黑" w:hAnsi="微软雅黑" w:eastAsia="微软雅黑" w:cs="微软雅黑"/>
          <w:sz w:val="17"/>
          <w:szCs w:val="17"/>
        </w:rPr>
      </w:pPr>
      <w:r>
        <w:rPr>
          <w:rFonts w:ascii="微软雅黑" w:hAnsi="微软雅黑" w:eastAsia="微软雅黑" w:cs="微软雅黑"/>
          <w:b/>
          <w:bCs/>
          <w:color w:val="383838"/>
          <w:spacing w:val="1"/>
          <w:sz w:val="17"/>
          <w:szCs w:val="17"/>
        </w:rPr>
        <w:t>四、响应文件提交</w:t>
      </w:r>
    </w:p>
    <w:p>
      <w:pPr>
        <w:pStyle w:val="2"/>
        <w:spacing w:line="281" w:lineRule="auto"/>
        <w:rPr>
          <w:sz w:val="21"/>
        </w:rPr>
      </w:pPr>
    </w:p>
    <w:p>
      <w:pPr>
        <w:spacing w:before="74" w:line="186" w:lineRule="auto"/>
        <w:ind w:left="1281"/>
        <w:rPr>
          <w:rFonts w:ascii="微软雅黑" w:hAnsi="微软雅黑" w:eastAsia="微软雅黑" w:cs="微软雅黑"/>
          <w:sz w:val="17"/>
          <w:szCs w:val="17"/>
        </w:rPr>
      </w:pPr>
      <w:r>
        <w:rPr>
          <w:rFonts w:ascii="微软雅黑" w:hAnsi="微软雅黑" w:eastAsia="微软雅黑" w:cs="微软雅黑"/>
          <w:color w:val="383838"/>
          <w:sz w:val="17"/>
          <w:szCs w:val="17"/>
        </w:rPr>
        <w:t>截止时间：2024年0</w:t>
      </w:r>
      <w:r>
        <w:rPr>
          <w:rFonts w:hint="eastAsia" w:ascii="微软雅黑" w:hAnsi="微软雅黑" w:eastAsia="微软雅黑" w:cs="微软雅黑"/>
          <w:color w:val="383838"/>
          <w:sz w:val="17"/>
          <w:szCs w:val="17"/>
          <w:lang w:val="en-US" w:eastAsia="zh-CN"/>
        </w:rPr>
        <w:t>7</w:t>
      </w:r>
      <w:r>
        <w:rPr>
          <w:rFonts w:ascii="微软雅黑" w:hAnsi="微软雅黑" w:eastAsia="微软雅黑" w:cs="微软雅黑"/>
          <w:color w:val="383838"/>
          <w:sz w:val="17"/>
          <w:szCs w:val="17"/>
        </w:rPr>
        <w:t>月0</w:t>
      </w:r>
      <w:r>
        <w:rPr>
          <w:rFonts w:hint="eastAsia" w:ascii="微软雅黑" w:hAnsi="微软雅黑" w:eastAsia="微软雅黑" w:cs="微软雅黑"/>
          <w:color w:val="383838"/>
          <w:sz w:val="17"/>
          <w:szCs w:val="17"/>
          <w:lang w:val="en-US" w:eastAsia="zh-CN"/>
        </w:rPr>
        <w:t>5</w:t>
      </w:r>
      <w:r>
        <w:rPr>
          <w:rFonts w:ascii="微软雅黑" w:hAnsi="微软雅黑" w:eastAsia="微软雅黑" w:cs="微软雅黑"/>
          <w:color w:val="383838"/>
          <w:sz w:val="17"/>
          <w:szCs w:val="17"/>
        </w:rPr>
        <w:t>日</w:t>
      </w:r>
      <w:r>
        <w:rPr>
          <w:rFonts w:ascii="微软雅黑" w:hAnsi="微软雅黑" w:eastAsia="微软雅黑" w:cs="微软雅黑"/>
          <w:color w:val="383838"/>
          <w:spacing w:val="30"/>
          <w:w w:val="101"/>
          <w:sz w:val="17"/>
          <w:szCs w:val="17"/>
        </w:rPr>
        <w:t xml:space="preserve"> </w:t>
      </w:r>
      <w:r>
        <w:rPr>
          <w:rFonts w:ascii="微软雅黑" w:hAnsi="微软雅黑" w:eastAsia="微软雅黑" w:cs="微软雅黑"/>
          <w:color w:val="383838"/>
          <w:sz w:val="17"/>
          <w:szCs w:val="17"/>
        </w:rPr>
        <w:t>1</w:t>
      </w:r>
      <w:r>
        <w:rPr>
          <w:rFonts w:hint="eastAsia" w:ascii="微软雅黑" w:hAnsi="微软雅黑" w:eastAsia="微软雅黑" w:cs="微软雅黑"/>
          <w:color w:val="383838"/>
          <w:sz w:val="17"/>
          <w:szCs w:val="17"/>
          <w:lang w:val="en-US" w:eastAsia="zh-CN"/>
        </w:rPr>
        <w:t>6</w:t>
      </w:r>
      <w:r>
        <w:rPr>
          <w:rFonts w:ascii="微软雅黑" w:hAnsi="微软雅黑" w:eastAsia="微软雅黑" w:cs="微软雅黑"/>
          <w:color w:val="383838"/>
          <w:sz w:val="17"/>
          <w:szCs w:val="17"/>
        </w:rPr>
        <w:t>点</w:t>
      </w:r>
      <w:r>
        <w:rPr>
          <w:rFonts w:hint="eastAsia" w:ascii="微软雅黑" w:hAnsi="微软雅黑" w:eastAsia="微软雅黑" w:cs="微软雅黑"/>
          <w:color w:val="383838"/>
          <w:sz w:val="17"/>
          <w:szCs w:val="17"/>
          <w:lang w:val="en-US" w:eastAsia="zh-CN"/>
        </w:rPr>
        <w:t>0</w:t>
      </w:r>
      <w:r>
        <w:rPr>
          <w:rFonts w:ascii="微软雅黑" w:hAnsi="微软雅黑" w:eastAsia="微软雅黑" w:cs="微软雅黑"/>
          <w:color w:val="383838"/>
          <w:sz w:val="17"/>
          <w:szCs w:val="17"/>
        </w:rPr>
        <w:t>0分（北京时间）</w:t>
      </w:r>
    </w:p>
    <w:p>
      <w:pPr>
        <w:pStyle w:val="2"/>
        <w:spacing w:line="281" w:lineRule="auto"/>
        <w:rPr>
          <w:sz w:val="21"/>
        </w:rPr>
      </w:pPr>
    </w:p>
    <w:p>
      <w:pPr>
        <w:spacing w:before="73" w:line="186" w:lineRule="auto"/>
        <w:ind w:left="128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地点：湖里区兴隆路27号信息大厦15楼1501</w:t>
      </w:r>
    </w:p>
    <w:p>
      <w:pPr>
        <w:pStyle w:val="2"/>
        <w:spacing w:line="282" w:lineRule="auto"/>
        <w:rPr>
          <w:sz w:val="21"/>
        </w:rPr>
      </w:pPr>
    </w:p>
    <w:p>
      <w:pPr>
        <w:spacing w:before="74" w:line="185" w:lineRule="auto"/>
        <w:ind w:left="1283"/>
        <w:outlineLvl w:val="0"/>
        <w:rPr>
          <w:rFonts w:ascii="微软雅黑" w:hAnsi="微软雅黑" w:eastAsia="微软雅黑" w:cs="微软雅黑"/>
          <w:sz w:val="17"/>
          <w:szCs w:val="17"/>
        </w:rPr>
      </w:pPr>
      <w:r>
        <w:rPr>
          <w:rFonts w:ascii="微软雅黑" w:hAnsi="微软雅黑" w:eastAsia="微软雅黑" w:cs="微软雅黑"/>
          <w:b/>
          <w:bCs/>
          <w:color w:val="383838"/>
          <w:spacing w:val="1"/>
          <w:sz w:val="17"/>
          <w:szCs w:val="17"/>
        </w:rPr>
        <w:t>五、开启</w:t>
      </w:r>
    </w:p>
    <w:p>
      <w:pPr>
        <w:pStyle w:val="2"/>
        <w:spacing w:line="281" w:lineRule="auto"/>
        <w:rPr>
          <w:sz w:val="21"/>
        </w:rPr>
      </w:pPr>
    </w:p>
    <w:p>
      <w:pPr>
        <w:spacing w:before="74" w:line="186" w:lineRule="auto"/>
        <w:ind w:left="1289"/>
        <w:rPr>
          <w:rFonts w:ascii="微软雅黑" w:hAnsi="微软雅黑" w:eastAsia="微软雅黑" w:cs="微软雅黑"/>
          <w:sz w:val="17"/>
          <w:szCs w:val="17"/>
        </w:rPr>
      </w:pPr>
      <w:r>
        <w:rPr>
          <w:rFonts w:ascii="微软雅黑" w:hAnsi="微软雅黑" w:eastAsia="微软雅黑" w:cs="微软雅黑"/>
          <w:color w:val="383838"/>
          <w:sz w:val="17"/>
          <w:szCs w:val="17"/>
        </w:rPr>
        <w:t>时间：2024年07月0</w:t>
      </w:r>
      <w:r>
        <w:rPr>
          <w:rFonts w:hint="eastAsia" w:ascii="微软雅黑" w:hAnsi="微软雅黑" w:eastAsia="微软雅黑" w:cs="微软雅黑"/>
          <w:color w:val="383838"/>
          <w:sz w:val="17"/>
          <w:szCs w:val="17"/>
          <w:lang w:val="en-US" w:eastAsia="zh-CN"/>
        </w:rPr>
        <w:t>5</w:t>
      </w:r>
      <w:r>
        <w:rPr>
          <w:rFonts w:ascii="微软雅黑" w:hAnsi="微软雅黑" w:eastAsia="微软雅黑" w:cs="微软雅黑"/>
          <w:color w:val="383838"/>
          <w:sz w:val="17"/>
          <w:szCs w:val="17"/>
        </w:rPr>
        <w:t>日</w:t>
      </w:r>
      <w:r>
        <w:rPr>
          <w:rFonts w:ascii="微软雅黑" w:hAnsi="微软雅黑" w:eastAsia="微软雅黑" w:cs="微软雅黑"/>
          <w:color w:val="383838"/>
          <w:spacing w:val="19"/>
          <w:sz w:val="17"/>
          <w:szCs w:val="17"/>
        </w:rPr>
        <w:t xml:space="preserve"> </w:t>
      </w:r>
      <w:r>
        <w:rPr>
          <w:rFonts w:ascii="微软雅黑" w:hAnsi="微软雅黑" w:eastAsia="微软雅黑" w:cs="微软雅黑"/>
          <w:color w:val="383838"/>
          <w:sz w:val="17"/>
          <w:szCs w:val="17"/>
        </w:rPr>
        <w:t>1</w:t>
      </w:r>
      <w:r>
        <w:rPr>
          <w:rFonts w:hint="eastAsia" w:ascii="微软雅黑" w:hAnsi="微软雅黑" w:eastAsia="微软雅黑" w:cs="微软雅黑"/>
          <w:color w:val="383838"/>
          <w:sz w:val="17"/>
          <w:szCs w:val="17"/>
          <w:lang w:val="en-US" w:eastAsia="zh-CN"/>
        </w:rPr>
        <w:t>6</w:t>
      </w:r>
      <w:r>
        <w:rPr>
          <w:rFonts w:ascii="微软雅黑" w:hAnsi="微软雅黑" w:eastAsia="微软雅黑" w:cs="微软雅黑"/>
          <w:color w:val="383838"/>
          <w:sz w:val="17"/>
          <w:szCs w:val="17"/>
        </w:rPr>
        <w:t>点</w:t>
      </w:r>
      <w:r>
        <w:rPr>
          <w:rFonts w:hint="eastAsia" w:ascii="微软雅黑" w:hAnsi="微软雅黑" w:eastAsia="微软雅黑" w:cs="微软雅黑"/>
          <w:color w:val="383838"/>
          <w:sz w:val="17"/>
          <w:szCs w:val="17"/>
          <w:lang w:val="en-US" w:eastAsia="zh-CN"/>
        </w:rPr>
        <w:t>0</w:t>
      </w:r>
      <w:r>
        <w:rPr>
          <w:rFonts w:ascii="微软雅黑" w:hAnsi="微软雅黑" w:eastAsia="微软雅黑" w:cs="微软雅黑"/>
          <w:color w:val="383838"/>
          <w:sz w:val="17"/>
          <w:szCs w:val="17"/>
        </w:rPr>
        <w:t>0分（北京时</w:t>
      </w:r>
      <w:r>
        <w:rPr>
          <w:rFonts w:ascii="微软雅黑" w:hAnsi="微软雅黑" w:eastAsia="微软雅黑" w:cs="微软雅黑"/>
          <w:color w:val="383838"/>
          <w:spacing w:val="-1"/>
          <w:sz w:val="17"/>
          <w:szCs w:val="17"/>
        </w:rPr>
        <w:t>间）</w:t>
      </w:r>
    </w:p>
    <w:p>
      <w:pPr>
        <w:pStyle w:val="2"/>
        <w:spacing w:line="281" w:lineRule="auto"/>
        <w:rPr>
          <w:sz w:val="21"/>
        </w:rPr>
      </w:pPr>
    </w:p>
    <w:p>
      <w:pPr>
        <w:spacing w:before="73" w:line="186" w:lineRule="auto"/>
        <w:ind w:left="128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地点：湖里区兴隆路27号信息大厦15楼1501</w:t>
      </w:r>
    </w:p>
    <w:p>
      <w:pPr>
        <w:pStyle w:val="2"/>
        <w:spacing w:line="281" w:lineRule="auto"/>
        <w:rPr>
          <w:sz w:val="21"/>
        </w:rPr>
      </w:pPr>
      <w:bookmarkStart w:id="0" w:name="_GoBack"/>
      <w:bookmarkEnd w:id="0"/>
    </w:p>
    <w:p>
      <w:pPr>
        <w:spacing w:before="74" w:line="186" w:lineRule="auto"/>
        <w:ind w:left="1282"/>
        <w:outlineLvl w:val="0"/>
        <w:rPr>
          <w:rFonts w:ascii="微软雅黑" w:hAnsi="微软雅黑" w:eastAsia="微软雅黑" w:cs="微软雅黑"/>
          <w:sz w:val="17"/>
          <w:szCs w:val="17"/>
        </w:rPr>
      </w:pPr>
      <w:r>
        <w:rPr>
          <w:rFonts w:ascii="微软雅黑" w:hAnsi="微软雅黑" w:eastAsia="微软雅黑" w:cs="微软雅黑"/>
          <w:b/>
          <w:bCs/>
          <w:color w:val="383838"/>
          <w:spacing w:val="2"/>
          <w:sz w:val="17"/>
          <w:szCs w:val="17"/>
        </w:rPr>
        <w:t>六、公告期限</w:t>
      </w:r>
    </w:p>
    <w:p>
      <w:pPr>
        <w:pStyle w:val="2"/>
        <w:spacing w:line="282" w:lineRule="auto"/>
        <w:rPr>
          <w:sz w:val="21"/>
        </w:rPr>
      </w:pPr>
    </w:p>
    <w:p>
      <w:pPr>
        <w:spacing w:before="73" w:line="185" w:lineRule="auto"/>
        <w:ind w:left="130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自本公告发布之日起3个工作日。</w:t>
      </w:r>
    </w:p>
    <w:p>
      <w:pPr>
        <w:pStyle w:val="2"/>
        <w:spacing w:line="281" w:lineRule="auto"/>
        <w:rPr>
          <w:sz w:val="21"/>
        </w:rPr>
      </w:pPr>
    </w:p>
    <w:p>
      <w:pPr>
        <w:spacing w:before="74" w:line="186" w:lineRule="auto"/>
        <w:ind w:left="1284"/>
        <w:outlineLvl w:val="0"/>
        <w:rPr>
          <w:rFonts w:ascii="微软雅黑" w:hAnsi="微软雅黑" w:eastAsia="微软雅黑" w:cs="微软雅黑"/>
          <w:sz w:val="17"/>
          <w:szCs w:val="17"/>
        </w:rPr>
      </w:pPr>
      <w:r>
        <w:rPr>
          <w:rFonts w:ascii="微软雅黑" w:hAnsi="微软雅黑" w:eastAsia="微软雅黑" w:cs="微软雅黑"/>
          <w:b/>
          <w:bCs/>
          <w:color w:val="383838"/>
          <w:spacing w:val="2"/>
          <w:sz w:val="17"/>
          <w:szCs w:val="17"/>
        </w:rPr>
        <w:t>七、其他补充事宜</w:t>
      </w:r>
    </w:p>
    <w:p>
      <w:pPr>
        <w:pStyle w:val="2"/>
        <w:spacing w:line="282" w:lineRule="auto"/>
        <w:rPr>
          <w:sz w:val="21"/>
        </w:rPr>
      </w:pPr>
    </w:p>
    <w:p>
      <w:pPr>
        <w:spacing w:before="74" w:line="185" w:lineRule="auto"/>
        <w:ind w:left="1283"/>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详见采购文件</w:t>
      </w:r>
    </w:p>
    <w:p>
      <w:pPr>
        <w:pStyle w:val="2"/>
        <w:spacing w:line="282" w:lineRule="auto"/>
        <w:rPr>
          <w:sz w:val="21"/>
        </w:rPr>
      </w:pPr>
    </w:p>
    <w:p>
      <w:pPr>
        <w:spacing w:before="74" w:line="185" w:lineRule="auto"/>
        <w:ind w:left="1281"/>
        <w:outlineLvl w:val="0"/>
        <w:rPr>
          <w:rFonts w:ascii="微软雅黑" w:hAnsi="微软雅黑" w:eastAsia="微软雅黑" w:cs="微软雅黑"/>
          <w:sz w:val="17"/>
          <w:szCs w:val="17"/>
        </w:rPr>
      </w:pPr>
      <w:r>
        <w:rPr>
          <w:rFonts w:ascii="微软雅黑" w:hAnsi="微软雅黑" w:eastAsia="微软雅黑" w:cs="微软雅黑"/>
          <w:b/>
          <w:bCs/>
          <w:color w:val="383838"/>
          <w:spacing w:val="1"/>
          <w:sz w:val="17"/>
          <w:szCs w:val="17"/>
        </w:rPr>
        <w:t>八、凡对本次采购提出询问，请按以下方式联系。</w:t>
      </w:r>
    </w:p>
    <w:p>
      <w:pPr>
        <w:pStyle w:val="2"/>
        <w:spacing w:line="282" w:lineRule="auto"/>
        <w:rPr>
          <w:sz w:val="21"/>
        </w:rPr>
      </w:pPr>
    </w:p>
    <w:p>
      <w:pPr>
        <w:spacing w:before="73" w:line="185" w:lineRule="auto"/>
        <w:ind w:left="1298"/>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1.采购人信息</w:t>
      </w:r>
    </w:p>
    <w:p>
      <w:pPr>
        <w:pStyle w:val="2"/>
        <w:spacing w:line="282" w:lineRule="auto"/>
        <w:rPr>
          <w:sz w:val="21"/>
        </w:rPr>
      </w:pPr>
    </w:p>
    <w:p>
      <w:pPr>
        <w:spacing w:before="74" w:line="185" w:lineRule="auto"/>
        <w:ind w:left="1282"/>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名 称：厦门海洋职业技术学院</w:t>
      </w:r>
    </w:p>
    <w:p>
      <w:pPr>
        <w:pStyle w:val="2"/>
        <w:spacing w:line="281" w:lineRule="auto"/>
        <w:rPr>
          <w:sz w:val="21"/>
        </w:rPr>
      </w:pPr>
    </w:p>
    <w:p>
      <w:pPr>
        <w:spacing w:before="74" w:line="186" w:lineRule="auto"/>
        <w:ind w:left="128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地址：福建省厦门市翔安区洪钟大道4566号</w:t>
      </w:r>
    </w:p>
    <w:p>
      <w:pPr>
        <w:pStyle w:val="2"/>
        <w:spacing w:line="282" w:lineRule="auto"/>
        <w:rPr>
          <w:sz w:val="21"/>
        </w:rPr>
      </w:pPr>
    </w:p>
    <w:p>
      <w:pPr>
        <w:spacing w:before="74" w:line="185" w:lineRule="auto"/>
        <w:ind w:left="1282"/>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联系方式：王老师 0592-7769264</w:t>
      </w:r>
    </w:p>
    <w:p>
      <w:pPr>
        <w:pStyle w:val="2"/>
        <w:spacing w:line="282" w:lineRule="auto"/>
        <w:rPr>
          <w:sz w:val="21"/>
        </w:rPr>
      </w:pPr>
    </w:p>
    <w:p>
      <w:pPr>
        <w:spacing w:before="74" w:line="185" w:lineRule="auto"/>
        <w:ind w:left="1290"/>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2.采购代理机构信息</w:t>
      </w:r>
    </w:p>
    <w:p>
      <w:pPr>
        <w:pStyle w:val="2"/>
        <w:spacing w:line="282" w:lineRule="auto"/>
        <w:rPr>
          <w:sz w:val="21"/>
        </w:rPr>
      </w:pPr>
    </w:p>
    <w:p>
      <w:pPr>
        <w:spacing w:before="73" w:line="185" w:lineRule="auto"/>
        <w:ind w:left="1282"/>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名 称：福建恩哲工程管理有限公司</w:t>
      </w:r>
    </w:p>
    <w:p>
      <w:pPr>
        <w:pStyle w:val="2"/>
        <w:spacing w:line="281" w:lineRule="auto"/>
        <w:rPr>
          <w:sz w:val="21"/>
        </w:rPr>
      </w:pPr>
    </w:p>
    <w:p>
      <w:pPr>
        <w:spacing w:before="74" w:line="186" w:lineRule="auto"/>
        <w:ind w:left="128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地   址：湖里区兴隆路27号信息大厦15楼1503</w:t>
      </w:r>
    </w:p>
    <w:p>
      <w:pPr>
        <w:pStyle w:val="2"/>
        <w:spacing w:line="282" w:lineRule="auto"/>
        <w:rPr>
          <w:sz w:val="21"/>
        </w:rPr>
      </w:pPr>
    </w:p>
    <w:p>
      <w:pPr>
        <w:spacing w:before="74" w:line="185" w:lineRule="auto"/>
        <w:ind w:left="1282"/>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联系方式：廖金华</w:t>
      </w:r>
      <w:r>
        <w:rPr>
          <w:rFonts w:ascii="微软雅黑" w:hAnsi="微软雅黑" w:eastAsia="微软雅黑" w:cs="微软雅黑"/>
          <w:color w:val="383838"/>
          <w:spacing w:val="18"/>
          <w:w w:val="101"/>
          <w:sz w:val="17"/>
          <w:szCs w:val="17"/>
        </w:rPr>
        <w:t xml:space="preserve"> </w:t>
      </w:r>
      <w:r>
        <w:rPr>
          <w:rFonts w:ascii="微软雅黑" w:hAnsi="微软雅黑" w:eastAsia="微软雅黑" w:cs="微软雅黑"/>
          <w:color w:val="383838"/>
          <w:spacing w:val="2"/>
          <w:sz w:val="17"/>
          <w:szCs w:val="17"/>
        </w:rPr>
        <w:t>18050029691</w:t>
      </w:r>
      <w:r>
        <w:rPr>
          <w:rFonts w:ascii="微软雅黑" w:hAnsi="微软雅黑" w:eastAsia="微软雅黑" w:cs="微软雅黑"/>
          <w:color w:val="383838"/>
          <w:spacing w:val="1"/>
          <w:sz w:val="17"/>
          <w:szCs w:val="17"/>
        </w:rPr>
        <w:t xml:space="preserve">   0592-5121279</w:t>
      </w:r>
    </w:p>
    <w:p>
      <w:pPr>
        <w:pStyle w:val="2"/>
        <w:spacing w:line="282" w:lineRule="auto"/>
        <w:rPr>
          <w:sz w:val="21"/>
        </w:rPr>
      </w:pPr>
    </w:p>
    <w:p>
      <w:pPr>
        <w:spacing w:before="74" w:line="185" w:lineRule="auto"/>
        <w:ind w:left="1292"/>
        <w:rPr>
          <w:rFonts w:ascii="微软雅黑" w:hAnsi="微软雅黑" w:eastAsia="微软雅黑" w:cs="微软雅黑"/>
          <w:sz w:val="17"/>
          <w:szCs w:val="17"/>
        </w:rPr>
      </w:pPr>
      <w:r>
        <w:rPr>
          <w:rFonts w:ascii="微软雅黑" w:hAnsi="微软雅黑" w:eastAsia="微软雅黑" w:cs="微软雅黑"/>
          <w:color w:val="383838"/>
          <w:sz w:val="17"/>
          <w:szCs w:val="17"/>
        </w:rPr>
        <w:t>3.项目联系方式</w:t>
      </w:r>
    </w:p>
    <w:p>
      <w:pPr>
        <w:pStyle w:val="2"/>
        <w:spacing w:line="282" w:lineRule="auto"/>
        <w:rPr>
          <w:sz w:val="21"/>
        </w:rPr>
      </w:pPr>
    </w:p>
    <w:p>
      <w:pPr>
        <w:spacing w:before="73" w:line="185" w:lineRule="auto"/>
        <w:ind w:left="128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项目联系人：廖金华</w:t>
      </w:r>
    </w:p>
    <w:p>
      <w:pPr>
        <w:pStyle w:val="2"/>
        <w:spacing w:line="284" w:lineRule="auto"/>
        <w:rPr>
          <w:sz w:val="21"/>
        </w:rPr>
      </w:pPr>
    </w:p>
    <w:p>
      <w:pPr>
        <w:spacing w:before="73" w:line="184" w:lineRule="auto"/>
        <w:ind w:left="1291"/>
        <w:rPr>
          <w:sz w:val="21"/>
        </w:rPr>
      </w:pPr>
      <w:r>
        <w:rPr>
          <w:rFonts w:ascii="微软雅黑" w:hAnsi="微软雅黑" w:eastAsia="微软雅黑" w:cs="微软雅黑"/>
          <w:color w:val="383838"/>
          <w:spacing w:val="1"/>
          <w:sz w:val="17"/>
          <w:szCs w:val="17"/>
        </w:rPr>
        <w:t>电   话：</w:t>
      </w:r>
      <w:r>
        <w:rPr>
          <w:rFonts w:ascii="微软雅黑" w:hAnsi="微软雅黑" w:eastAsia="微软雅黑" w:cs="微软雅黑"/>
          <w:color w:val="383838"/>
          <w:spacing w:val="2"/>
          <w:sz w:val="17"/>
          <w:szCs w:val="17"/>
        </w:rPr>
        <w:t xml:space="preserve">       </w:t>
      </w:r>
      <w:r>
        <w:rPr>
          <w:rFonts w:ascii="微软雅黑" w:hAnsi="微软雅黑" w:eastAsia="微软雅黑" w:cs="微软雅黑"/>
          <w:color w:val="383838"/>
          <w:spacing w:val="1"/>
          <w:sz w:val="17"/>
          <w:szCs w:val="17"/>
        </w:rPr>
        <w:t>18050029691、0592-5121279</w:t>
      </w:r>
    </w:p>
    <w:sectPr>
      <w:headerReference r:id="rId5" w:type="default"/>
      <w:pgSz w:w="11900" w:h="16839"/>
      <w:pgMar w:top="268" w:right="505" w:bottom="0" w:left="51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r>
      <w:pict>
        <v:rect id="_x0000_s2050" o:spid="_x0000_s2050" o:spt="1" style="position:absolute;left:0pt;margin-left:27.75pt;margin-top:27.75pt;height:785.7pt;width:538.75pt;mso-position-horizontal-relative:page;mso-position-vertical-relative:page;z-index:251661312;mso-width-relative:page;mso-height-relative:page;" fillcolor="#E9E9E9" filled="t" stroked="f" coordsize="21600,21600" o:allowincell="f">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dlYmNiZGE1N2EzNGNhYWQ0YTZkN2M0MjMxMzJhNmQifQ=="/>
  </w:docVars>
  <w:rsids>
    <w:rsidRoot w:val="00000000"/>
    <w:rsid w:val="1A377809"/>
    <w:rsid w:val="28341F69"/>
    <w:rsid w:val="2A693A20"/>
    <w:rsid w:val="2C261145"/>
    <w:rsid w:val="6FB01E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15"/>
      <w:szCs w:val="1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1906</Words>
  <Characters>2121</Characters>
  <TotalTime>7</TotalTime>
  <ScaleCrop>false</ScaleCrop>
  <LinksUpToDate>false</LinksUpToDate>
  <CharactersWithSpaces>2257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2024-06-28T11:22:00Z</dcterms:created>
  <dc:creator>Administrator</dc:creator>
  <cp:lastModifiedBy>福建恩哲</cp:lastModifiedBy>
  <dcterms:modified xsi:type="dcterms:W3CDTF">2024-07-01T04:54:20Z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2024-06-28T19:23:14Z</vt:filetime>
  </property>
  <property fmtid="{D5CDD505-2E9C-101B-9397-08002B2CF9AE}" pid="4" name="KSOProductBuildVer">
    <vt:lpwstr>2052-12.1.0.16929</vt:lpwstr>
  </property>
  <property fmtid="{D5CDD505-2E9C-101B-9397-08002B2CF9AE}" pid="5" name="ICV">
    <vt:lpwstr>471FF3ABD0024DEE95FCCE79176582D8_12</vt:lpwstr>
  </property>
</Properties>
</file>